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FC8B" w14:textId="77777777" w:rsidR="00323A06" w:rsidRPr="00A33A63" w:rsidRDefault="00323A0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Minion Pro" w:hAnsi="Minion Pro" w:cs="Minion Pro"/>
          <w:color w:val="000000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60182E2" wp14:editId="2A551CAB">
            <wp:simplePos x="0" y="0"/>
            <wp:positionH relativeFrom="column">
              <wp:posOffset>5092700</wp:posOffset>
            </wp:positionH>
            <wp:positionV relativeFrom="paragraph">
              <wp:posOffset>-44145</wp:posOffset>
            </wp:positionV>
            <wp:extent cx="1242060" cy="124206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A6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23603A" wp14:editId="742F9D7C">
                <wp:simplePos x="0" y="0"/>
                <wp:positionH relativeFrom="page">
                  <wp:posOffset>457200</wp:posOffset>
                </wp:positionH>
                <wp:positionV relativeFrom="paragraph">
                  <wp:posOffset>-184785</wp:posOffset>
                </wp:positionV>
                <wp:extent cx="1384300" cy="138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FB24" w14:textId="77777777" w:rsidR="00323A06" w:rsidRDefault="00323A06" w:rsidP="00323A06">
                            <w:pPr>
                              <w:spacing w:line="21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61B9B" wp14:editId="543DE1F3">
                                  <wp:extent cx="1303020" cy="1303020"/>
                                  <wp:effectExtent l="0" t="0" r="0" b="0"/>
                                  <wp:docPr id="5" name="Picture 5" descr="http://intranet.gaaoc.us/image/seals/JC_AO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net.gaaoc.us/image/seals/JC_AO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58EA9" w14:textId="77777777" w:rsidR="00323A06" w:rsidRDefault="00323A06" w:rsidP="0032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603A" id="Rectangle 2" o:spid="_x0000_s1026" style="position:absolute;left:0;text-align:left;margin-left:36pt;margin-top:-14.55pt;width:109pt;height:10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hrygEAAIgDAAAOAAAAZHJzL2Uyb0RvYy54bWysU9tu2zAMfR+wfxD0vthuh6Ew4hRFiw4D&#10;ugvQ7gNkWbKN2aJGKrGzrx8lx+kub0VfBJKiDg8Pqe31PA7iYJB6cJUsNrkUxmloetdW8vvT/bsr&#10;KSgo16gBnKnk0ZC83r19s518aS6gg6ExKBjEUTn5SnYh+DLLSHdmVLQBbxxfWsBRBXaxzRpUE6OP&#10;Q3aR5x+yCbDxCNoQcfRuuZS7hG+t0eGrtWSCGCrJ3EI6MZ11PLPdVpUtKt/1+kRDvYDFqHrHRc9Q&#10;dyooscf+P6ix1wgENmw0jBlY22uTeuBuivyfbh475U3qhcUhf5aJXg9Wfzk8+m8YqZN/AP2DhIPb&#10;TrnW3CDC1BnVcLkiCpVNnsrzg+gQPxX19BkaHq3aB0gazBbHCMjdiTlJfTxLbeYgNAeLy6v3lzlP&#10;RPPd6sQaqlyfe6Tw0cAoolFJ5FkmeHV4oLCkrimxmoP7fhjSPAf3V4AxYyTRj4zjclAZ5nrm7GjW&#10;0By5EYRlPXid2egAf0kx8WpUkn7uFRophk+OxYh7tBq4GvVqKKf5aSWDFIt5G5Z923vs246Ri9SG&#10;gxsWzPaplWcWJ5487iTGaTXjPv3pp6znD7T7DQAA//8DAFBLAwQUAAYACAAAACEAcz9F4uAAAAAK&#10;AQAADwAAAGRycy9kb3ducmV2LnhtbEyPTU/DMAyG70j8h8hI3LZ0PUDbNZ0mPjSOsCENblnjtRWJ&#10;UzXZWvj1mNM42n70+nnL1eSsOOMQOk8KFvMEBFLtTUeNgvfd8ywDEaImo60nVPCNAVbV9VWpC+NH&#10;esPzNjaCQygUWkEbY19IGeoWnQ5z3yPx7egHpyOPQyPNoEcOd1amSXInne6IP7S6x4cW66/tySnY&#10;ZP3648X/jI19+tzsX/f54y6PSt3eTOsliIhTvMDwp8/qULHTwZ/IBGEV3KdcJSqYpfkCBANpnvDm&#10;wGSW5SCrUv6vUP0CAAD//wMAUEsBAi0AFAAGAAgAAAAhALaDOJL+AAAA4QEAABMAAAAAAAAAAAAA&#10;AAAAAAAAAFtDb250ZW50X1R5cGVzXS54bWxQSwECLQAUAAYACAAAACEAOP0h/9YAAACUAQAACwAA&#10;AAAAAAAAAAAAAAAvAQAAX3JlbHMvLnJlbHNQSwECLQAUAAYACAAAACEAgFZ4a8oBAACIAwAADgAA&#10;AAAAAAAAAAAAAAAuAgAAZHJzL2Uyb0RvYy54bWxQSwECLQAUAAYACAAAACEAcz9F4uAAAAAKAQAA&#10;DwAAAAAAAAAAAAAAAAAkBAAAZHJzL2Rvd25yZXYueG1sUEsFBgAAAAAEAAQA8wAAADEFAAAAAA==&#10;" o:allowincell="f" filled="f" stroked="f">
                <v:textbox inset="0,0,0,0">
                  <w:txbxContent>
                    <w:p w14:paraId="636EFB24" w14:textId="77777777" w:rsidR="00323A06" w:rsidRDefault="00323A06" w:rsidP="00323A06">
                      <w:pPr>
                        <w:spacing w:line="21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61B9B" wp14:editId="543DE1F3">
                            <wp:extent cx="1303020" cy="1303020"/>
                            <wp:effectExtent l="0" t="0" r="0" b="0"/>
                            <wp:docPr id="5" name="Picture 5" descr="http://intranet.gaaoc.us/image/seals/JC_AO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net.gaaoc.us/image/seals/JC_AO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58EA9" w14:textId="77777777" w:rsidR="00323A06" w:rsidRDefault="00323A06" w:rsidP="00323A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33A63">
        <w:rPr>
          <w:rFonts w:ascii="Georgia" w:hAnsi="Georgia" w:cs="Minion Pro"/>
          <w:b/>
          <w:color w:val="231F20"/>
          <w:spacing w:val="-8"/>
          <w:sz w:val="24"/>
          <w:szCs w:val="24"/>
        </w:rPr>
        <w:t>J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udic</w:t>
      </w:r>
      <w:r w:rsidRPr="00A33A63">
        <w:rPr>
          <w:rFonts w:ascii="Georgia" w:hAnsi="Georgia" w:cs="Minion Pro"/>
          <w:b/>
          <w:color w:val="231F20"/>
          <w:spacing w:val="1"/>
          <w:sz w:val="24"/>
          <w:szCs w:val="24"/>
        </w:rPr>
        <w:t>ia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 xml:space="preserve">l </w:t>
      </w:r>
      <w:r w:rsidRPr="00A33A63">
        <w:rPr>
          <w:rFonts w:ascii="Georgia" w:hAnsi="Georgia" w:cs="Minion Pro"/>
          <w:b/>
          <w:color w:val="231F20"/>
          <w:spacing w:val="4"/>
          <w:sz w:val="24"/>
          <w:szCs w:val="24"/>
        </w:rPr>
        <w:t>C</w:t>
      </w:r>
      <w:r w:rsidRPr="00A33A63">
        <w:rPr>
          <w:rFonts w:ascii="Georgia" w:hAnsi="Georgia" w:cs="Minion Pro"/>
          <w:b/>
          <w:color w:val="231F20"/>
          <w:spacing w:val="-3"/>
          <w:sz w:val="24"/>
          <w:szCs w:val="24"/>
        </w:rPr>
        <w:t>o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u</w:t>
      </w:r>
      <w:r w:rsidRPr="00A33A63">
        <w:rPr>
          <w:rFonts w:ascii="Georgia" w:hAnsi="Georgia" w:cs="Minion Pro"/>
          <w:b/>
          <w:color w:val="231F20"/>
          <w:spacing w:val="-1"/>
          <w:sz w:val="24"/>
          <w:szCs w:val="24"/>
        </w:rPr>
        <w:t>n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c</w:t>
      </w:r>
      <w:r w:rsidRPr="00A33A63">
        <w:rPr>
          <w:rFonts w:ascii="Georgia" w:hAnsi="Georgia" w:cs="Minion Pro"/>
          <w:b/>
          <w:color w:val="231F20"/>
          <w:spacing w:val="1"/>
          <w:sz w:val="24"/>
          <w:szCs w:val="24"/>
        </w:rPr>
        <w:t>i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 xml:space="preserve">l </w:t>
      </w:r>
      <w:r w:rsidRPr="00A33A63">
        <w:rPr>
          <w:rFonts w:ascii="Georgia" w:hAnsi="Georgia" w:cs="Minion Pro"/>
          <w:b/>
          <w:color w:val="231F20"/>
          <w:spacing w:val="-3"/>
          <w:sz w:val="24"/>
          <w:szCs w:val="24"/>
        </w:rPr>
        <w:t>o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f Georgia</w:t>
      </w:r>
    </w:p>
    <w:p w14:paraId="7E125575" w14:textId="77777777" w:rsidR="00323A06" w:rsidRPr="00247EAA" w:rsidRDefault="00323A06" w:rsidP="00323A06">
      <w:pPr>
        <w:widowControl w:val="0"/>
        <w:autoSpaceDE w:val="0"/>
        <w:autoSpaceDN w:val="0"/>
        <w:adjustRightInd w:val="0"/>
        <w:ind w:right="14"/>
        <w:jc w:val="center"/>
        <w:rPr>
          <w:rFonts w:ascii="Georgia" w:hAnsi="Georgia" w:cs="Minion Pro"/>
          <w:b/>
          <w:color w:val="000000"/>
          <w:sz w:val="24"/>
          <w:szCs w:val="24"/>
        </w:rPr>
      </w:pPr>
      <w:r w:rsidRPr="00A33A63">
        <w:rPr>
          <w:rFonts w:ascii="Georgia" w:hAnsi="Georgia" w:cs="Minion Pro"/>
          <w:b/>
          <w:color w:val="231F20"/>
          <w:spacing w:val="-9"/>
          <w:sz w:val="24"/>
          <w:szCs w:val="24"/>
        </w:rPr>
        <w:t>A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dmin</w:t>
      </w:r>
      <w:r w:rsidRPr="00A33A63">
        <w:rPr>
          <w:rFonts w:ascii="Georgia" w:hAnsi="Georgia" w:cs="Minion Pro"/>
          <w:b/>
          <w:color w:val="231F20"/>
          <w:spacing w:val="-1"/>
          <w:sz w:val="24"/>
          <w:szCs w:val="24"/>
        </w:rPr>
        <w:t>i</w:t>
      </w:r>
      <w:r w:rsidRPr="00A33A63">
        <w:rPr>
          <w:rFonts w:ascii="Georgia" w:hAnsi="Georgia" w:cs="Minion Pro"/>
          <w:b/>
          <w:color w:val="231F20"/>
          <w:spacing w:val="-2"/>
          <w:sz w:val="24"/>
          <w:szCs w:val="24"/>
        </w:rPr>
        <w:t>s</w:t>
      </w:r>
      <w:r w:rsidRPr="00A33A63">
        <w:rPr>
          <w:rFonts w:ascii="Georgia" w:hAnsi="Georgia" w:cs="Minion Pro"/>
          <w:b/>
          <w:color w:val="231F20"/>
          <w:spacing w:val="2"/>
          <w:sz w:val="24"/>
          <w:szCs w:val="24"/>
        </w:rPr>
        <w:t>t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r</w:t>
      </w:r>
      <w:r w:rsidRPr="00A33A63">
        <w:rPr>
          <w:rFonts w:ascii="Georgia" w:hAnsi="Georgia" w:cs="Minion Pro"/>
          <w:b/>
          <w:color w:val="231F20"/>
          <w:spacing w:val="-6"/>
          <w:sz w:val="24"/>
          <w:szCs w:val="24"/>
        </w:rPr>
        <w:t>a</w:t>
      </w:r>
      <w:r w:rsidRPr="00A33A63">
        <w:rPr>
          <w:rFonts w:ascii="Georgia" w:hAnsi="Georgia" w:cs="Minion Pro"/>
          <w:b/>
          <w:color w:val="231F20"/>
          <w:spacing w:val="2"/>
          <w:sz w:val="24"/>
          <w:szCs w:val="24"/>
        </w:rPr>
        <w:t>t</w:t>
      </w:r>
      <w:r w:rsidRPr="00A33A63">
        <w:rPr>
          <w:rFonts w:ascii="Georgia" w:hAnsi="Georgia" w:cs="Minion Pro"/>
          <w:b/>
          <w:color w:val="231F20"/>
          <w:spacing w:val="-2"/>
          <w:sz w:val="24"/>
          <w:szCs w:val="24"/>
        </w:rPr>
        <w:t>i</w:t>
      </w:r>
      <w:r w:rsidRPr="00A33A63">
        <w:rPr>
          <w:rFonts w:ascii="Georgia" w:hAnsi="Georgia" w:cs="Minion Pro"/>
          <w:b/>
          <w:color w:val="231F20"/>
          <w:spacing w:val="-3"/>
          <w:sz w:val="24"/>
          <w:szCs w:val="24"/>
        </w:rPr>
        <w:t>v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e Office</w:t>
      </w:r>
      <w:r w:rsidRPr="00A33A63">
        <w:rPr>
          <w:rFonts w:ascii="Georgia" w:hAnsi="Georgia" w:cs="Minion Pro"/>
          <w:b/>
          <w:color w:val="231F20"/>
          <w:spacing w:val="-25"/>
          <w:sz w:val="24"/>
          <w:szCs w:val="24"/>
        </w:rPr>
        <w:t xml:space="preserve"> </w:t>
      </w:r>
      <w:r w:rsidRPr="00A33A63">
        <w:rPr>
          <w:rFonts w:ascii="Georgia" w:hAnsi="Georgia" w:cs="Minion Pro"/>
          <w:b/>
          <w:color w:val="231F20"/>
          <w:spacing w:val="-4"/>
          <w:sz w:val="24"/>
          <w:szCs w:val="24"/>
        </w:rPr>
        <w:t>o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 xml:space="preserve">f </w:t>
      </w:r>
      <w:r w:rsidRPr="00A33A63">
        <w:rPr>
          <w:rFonts w:ascii="Georgia" w:hAnsi="Georgia" w:cs="Minion Pro"/>
          <w:b/>
          <w:color w:val="231F20"/>
          <w:spacing w:val="2"/>
          <w:sz w:val="24"/>
          <w:szCs w:val="24"/>
        </w:rPr>
        <w:t>t</w:t>
      </w:r>
      <w:r w:rsidRPr="00A33A63">
        <w:rPr>
          <w:rFonts w:ascii="Georgia" w:hAnsi="Georgia" w:cs="Minion Pro"/>
          <w:b/>
          <w:color w:val="231F20"/>
          <w:spacing w:val="-1"/>
          <w:sz w:val="24"/>
          <w:szCs w:val="24"/>
        </w:rPr>
        <w:t>h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 xml:space="preserve">e </w:t>
      </w:r>
      <w:r w:rsidRPr="00A33A63">
        <w:rPr>
          <w:rFonts w:ascii="Georgia" w:hAnsi="Georgia" w:cs="Minion Pro"/>
          <w:b/>
          <w:color w:val="231F20"/>
          <w:spacing w:val="5"/>
          <w:sz w:val="24"/>
          <w:szCs w:val="24"/>
        </w:rPr>
        <w:t>C</w:t>
      </w:r>
      <w:r w:rsidRPr="00A33A63">
        <w:rPr>
          <w:rFonts w:ascii="Georgia" w:hAnsi="Georgia" w:cs="Minion Pro"/>
          <w:b/>
          <w:color w:val="231F20"/>
          <w:spacing w:val="-4"/>
          <w:sz w:val="24"/>
          <w:szCs w:val="24"/>
        </w:rPr>
        <w:t>o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u</w:t>
      </w:r>
      <w:r w:rsidRPr="00A33A63">
        <w:rPr>
          <w:rFonts w:ascii="Georgia" w:hAnsi="Georgia" w:cs="Minion Pro"/>
          <w:b/>
          <w:color w:val="231F20"/>
          <w:spacing w:val="3"/>
          <w:sz w:val="24"/>
          <w:szCs w:val="24"/>
        </w:rPr>
        <w:t>r</w:t>
      </w:r>
      <w:r w:rsidRPr="00A33A63">
        <w:rPr>
          <w:rFonts w:ascii="Georgia" w:hAnsi="Georgia" w:cs="Minion Pro"/>
          <w:b/>
          <w:color w:val="231F20"/>
          <w:sz w:val="24"/>
          <w:szCs w:val="24"/>
        </w:rPr>
        <w:t>ts</w:t>
      </w:r>
    </w:p>
    <w:p w14:paraId="2065581A" w14:textId="77777777" w:rsidR="00323A06" w:rsidRPr="00FC34A1" w:rsidRDefault="00323A06" w:rsidP="00323A06">
      <w:pPr>
        <w:widowControl w:val="0"/>
        <w:autoSpaceDE w:val="0"/>
        <w:autoSpaceDN w:val="0"/>
        <w:adjustRightInd w:val="0"/>
        <w:spacing w:before="7" w:line="170" w:lineRule="exact"/>
        <w:rPr>
          <w:rFonts w:ascii="Minion Pro" w:hAnsi="Minion Pro" w:cs="Minion Pro"/>
          <w:color w:val="000000"/>
          <w:sz w:val="16"/>
          <w:szCs w:val="16"/>
        </w:rPr>
      </w:pPr>
    </w:p>
    <w:p w14:paraId="6AF194D1" w14:textId="6428B665" w:rsidR="00323A06" w:rsidRDefault="00323A06" w:rsidP="00323A06">
      <w:pPr>
        <w:widowControl w:val="0"/>
        <w:autoSpaceDE w:val="0"/>
        <w:autoSpaceDN w:val="0"/>
        <w:adjustRightInd w:val="0"/>
        <w:ind w:right="14"/>
        <w:jc w:val="center"/>
        <w:rPr>
          <w:rFonts w:ascii="Georgia" w:hAnsi="Georgia"/>
          <w:b/>
          <w:sz w:val="28"/>
          <w:szCs w:val="28"/>
        </w:rPr>
      </w:pPr>
      <w:r w:rsidRPr="00FC34A1">
        <w:rPr>
          <w:rFonts w:ascii="Georgia" w:hAnsi="Georgia"/>
          <w:b/>
          <w:sz w:val="28"/>
          <w:szCs w:val="28"/>
        </w:rPr>
        <w:t>Georgia Child Support</w:t>
      </w:r>
      <w:r w:rsidR="00F82E29">
        <w:rPr>
          <w:rFonts w:ascii="Georgia" w:hAnsi="Georgia"/>
          <w:b/>
          <w:sz w:val="28"/>
          <w:szCs w:val="28"/>
        </w:rPr>
        <w:t xml:space="preserve"> </w:t>
      </w:r>
      <w:r w:rsidR="00F82E29" w:rsidRPr="00FC34A1">
        <w:rPr>
          <w:rFonts w:ascii="Georgia" w:hAnsi="Georgia"/>
          <w:b/>
          <w:sz w:val="28"/>
          <w:szCs w:val="28"/>
        </w:rPr>
        <w:t>Commission</w:t>
      </w:r>
    </w:p>
    <w:p w14:paraId="50E6F8AE" w14:textId="77777777" w:rsidR="00323A06" w:rsidRPr="00FC34A1" w:rsidRDefault="00323A06" w:rsidP="00323A06">
      <w:pPr>
        <w:widowControl w:val="0"/>
        <w:autoSpaceDE w:val="0"/>
        <w:autoSpaceDN w:val="0"/>
        <w:adjustRightInd w:val="0"/>
        <w:ind w:right="1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Technology and Calculator Subcommittee</w:t>
      </w:r>
    </w:p>
    <w:p w14:paraId="47DF14A3" w14:textId="77777777" w:rsidR="00323A06" w:rsidRPr="00FC34A1" w:rsidRDefault="00323A0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Regina Quick, Esq.</w:t>
      </w:r>
      <w:r w:rsidRPr="00FC34A1">
        <w:rPr>
          <w:rFonts w:ascii="Georgia" w:hAnsi="Georgia"/>
          <w:b/>
          <w:sz w:val="28"/>
          <w:szCs w:val="28"/>
        </w:rPr>
        <w:t>, Chair</w:t>
      </w:r>
    </w:p>
    <w:p w14:paraId="54277A7E" w14:textId="77777777" w:rsidR="00323A06" w:rsidRPr="00FC34A1" w:rsidRDefault="00323A0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bCs/>
          <w:sz w:val="24"/>
          <w:szCs w:val="24"/>
        </w:rPr>
      </w:pPr>
    </w:p>
    <w:p w14:paraId="09932658" w14:textId="27E7A5DE" w:rsidR="00323A06" w:rsidRPr="007605A7" w:rsidRDefault="00323A0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Friday</w:t>
      </w:r>
      <w:r w:rsidRPr="0025E319">
        <w:rPr>
          <w:rFonts w:ascii="Georgia" w:hAnsi="Georgia"/>
          <w:b/>
          <w:bCs/>
          <w:sz w:val="28"/>
          <w:szCs w:val="28"/>
        </w:rPr>
        <w:t xml:space="preserve">, </w:t>
      </w:r>
      <w:r w:rsidR="00F45307">
        <w:rPr>
          <w:rFonts w:ascii="Georgia" w:hAnsi="Georgia"/>
          <w:b/>
          <w:bCs/>
          <w:sz w:val="28"/>
          <w:szCs w:val="28"/>
        </w:rPr>
        <w:t>April 05</w:t>
      </w:r>
      <w:r w:rsidRPr="0025E319">
        <w:rPr>
          <w:rFonts w:ascii="Georgia" w:hAnsi="Georgia"/>
          <w:b/>
          <w:bCs/>
          <w:sz w:val="28"/>
          <w:szCs w:val="28"/>
        </w:rPr>
        <w:t>, 202</w:t>
      </w:r>
      <w:r w:rsidR="00F45307">
        <w:rPr>
          <w:rFonts w:ascii="Georgia" w:hAnsi="Georgia"/>
          <w:b/>
          <w:bCs/>
          <w:sz w:val="28"/>
          <w:szCs w:val="28"/>
        </w:rPr>
        <w:t>4</w:t>
      </w:r>
    </w:p>
    <w:p w14:paraId="4B3EA610" w14:textId="6CE13328" w:rsidR="00323A06" w:rsidRPr="005D5C47" w:rsidRDefault="00D07D6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b/>
          <w:bCs/>
          <w:sz w:val="28"/>
          <w:szCs w:val="28"/>
        </w:rPr>
      </w:pPr>
      <w:r w:rsidRPr="00D07D66">
        <w:rPr>
          <w:rFonts w:ascii="Georgia" w:hAnsi="Georgia"/>
          <w:b/>
          <w:bCs/>
          <w:sz w:val="28"/>
          <w:szCs w:val="28"/>
        </w:rPr>
        <w:t xml:space="preserve">2:00 p.m. - 4:00 p.m.  </w:t>
      </w:r>
    </w:p>
    <w:p w14:paraId="0D47258D" w14:textId="77777777" w:rsidR="00D07D66" w:rsidRPr="005D5C47" w:rsidRDefault="00D07D6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b/>
          <w:bCs/>
          <w:sz w:val="16"/>
          <w:szCs w:val="16"/>
        </w:rPr>
      </w:pPr>
    </w:p>
    <w:p w14:paraId="3D758AA8" w14:textId="5F47FE98" w:rsidR="00323A06" w:rsidRPr="00DE264B" w:rsidRDefault="514FDC9F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sz w:val="22"/>
          <w:szCs w:val="22"/>
        </w:rPr>
      </w:pPr>
      <w:r w:rsidRPr="26BA7643">
        <w:rPr>
          <w:rStyle w:val="normaltextrun"/>
          <w:rFonts w:ascii="Georgia" w:hAnsi="Georgia"/>
          <w:b/>
          <w:color w:val="000000"/>
          <w:sz w:val="24"/>
          <w:szCs w:val="24"/>
          <w:shd w:val="clear" w:color="auto" w:fill="FFFFFF"/>
        </w:rPr>
        <w:t>In-person location:</w:t>
      </w:r>
      <w:r w:rsidRPr="005D5C47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323A06" w:rsidRPr="005D5C47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State Bar of Georgia, Room 1,</w:t>
      </w:r>
      <w:r w:rsidR="00323A06" w:rsidRPr="00DE264B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3</w:t>
      </w:r>
      <w:r w:rsidR="00323A06" w:rsidRPr="00DE264B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323A06" w:rsidRPr="00DE264B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floor</w:t>
      </w:r>
      <w:r w:rsidR="00B12C22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 w:rsidR="00323A06" w:rsidRPr="00DE264B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104 Marietta St. NW</w:t>
      </w:r>
      <w:r w:rsidR="00A44DFA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br/>
      </w:r>
      <w:r w:rsidR="00323A06" w:rsidRPr="00DE264B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Atlanta, GA 30303</w:t>
      </w:r>
    </w:p>
    <w:p w14:paraId="61551683" w14:textId="77777777" w:rsidR="00323A06" w:rsidRPr="008F5750" w:rsidRDefault="00323A06" w:rsidP="00323A06">
      <w:pPr>
        <w:widowControl w:val="0"/>
        <w:autoSpaceDE w:val="0"/>
        <w:autoSpaceDN w:val="0"/>
        <w:adjustRightInd w:val="0"/>
        <w:ind w:right="20"/>
        <w:jc w:val="center"/>
        <w:rPr>
          <w:rFonts w:ascii="Georgia" w:hAnsi="Georgia"/>
          <w:sz w:val="28"/>
          <w:szCs w:val="28"/>
        </w:rPr>
      </w:pPr>
    </w:p>
    <w:p w14:paraId="25D4F455" w14:textId="299311E9" w:rsidR="00A93854" w:rsidRPr="00C62CF1" w:rsidRDefault="63F6E0B3" w:rsidP="00A93854">
      <w:pPr>
        <w:pStyle w:val="BodyText"/>
        <w:spacing w:before="5"/>
        <w:jc w:val="center"/>
        <w:rPr>
          <w:b/>
          <w:color w:val="000000" w:themeColor="text1"/>
        </w:rPr>
      </w:pPr>
      <w:r w:rsidRPr="63CDC03F">
        <w:rPr>
          <w:b/>
          <w:bCs/>
          <w:color w:val="000000" w:themeColor="text1"/>
        </w:rPr>
        <w:t xml:space="preserve">To </w:t>
      </w:r>
      <w:r w:rsidRPr="32D0A043">
        <w:rPr>
          <w:b/>
          <w:bCs/>
          <w:color w:val="000000" w:themeColor="text1"/>
        </w:rPr>
        <w:t xml:space="preserve">participate </w:t>
      </w:r>
      <w:r w:rsidRPr="7A4AA18A">
        <w:rPr>
          <w:b/>
          <w:bCs/>
          <w:color w:val="000000" w:themeColor="text1"/>
        </w:rPr>
        <w:t xml:space="preserve">virtually by Zoom </w:t>
      </w:r>
      <w:r w:rsidRPr="5C6C1D89">
        <w:rPr>
          <w:b/>
          <w:bCs/>
          <w:color w:val="000000" w:themeColor="text1"/>
        </w:rPr>
        <w:t>Webinar,</w:t>
      </w:r>
      <w:r w:rsidR="22213912" w:rsidRPr="6A8A4ADF">
        <w:rPr>
          <w:b/>
          <w:bCs/>
          <w:color w:val="000000" w:themeColor="text1"/>
        </w:rPr>
        <w:t xml:space="preserve"> </w:t>
      </w:r>
      <w:r w:rsidRPr="5C6C1D89">
        <w:rPr>
          <w:b/>
          <w:bCs/>
          <w:color w:val="000000" w:themeColor="text1"/>
        </w:rPr>
        <w:t>p</w:t>
      </w:r>
      <w:r w:rsidR="00A93854" w:rsidRPr="5C6C1D89">
        <w:rPr>
          <w:b/>
          <w:bCs/>
          <w:color w:val="000000" w:themeColor="text1"/>
        </w:rPr>
        <w:t>lease</w:t>
      </w:r>
      <w:r w:rsidR="00A93854" w:rsidRPr="00C62CF1">
        <w:rPr>
          <w:b/>
          <w:color w:val="000000" w:themeColor="text1"/>
        </w:rPr>
        <w:t xml:space="preserve"> click the link below</w:t>
      </w:r>
      <w:r w:rsidR="38D57891" w:rsidRPr="6A8A4ADF">
        <w:rPr>
          <w:b/>
          <w:bCs/>
          <w:color w:val="000000" w:themeColor="text1"/>
        </w:rPr>
        <w:t>:</w:t>
      </w:r>
    </w:p>
    <w:p w14:paraId="75AE2C1B" w14:textId="77777777" w:rsidR="00A93854" w:rsidRDefault="00000000" w:rsidP="00A93854">
      <w:pPr>
        <w:jc w:val="center"/>
      </w:pPr>
      <w:hyperlink r:id="rId12" w:history="1">
        <w:r w:rsidR="00A93854" w:rsidRPr="007F4352">
          <w:rPr>
            <w:rStyle w:val="Hyperlink"/>
          </w:rPr>
          <w:t>https://georgiacourts-gov.zoom.us/j/82562295429?pwd=Vomm4GPwKWCFlX4rYerdUlVB31FDI5.1</w:t>
        </w:r>
      </w:hyperlink>
    </w:p>
    <w:p w14:paraId="35DEEFBC" w14:textId="77777777" w:rsidR="00A93854" w:rsidRPr="00F21DBD" w:rsidRDefault="00A93854" w:rsidP="00A93854">
      <w:pPr>
        <w:jc w:val="center"/>
        <w:rPr>
          <w:b/>
          <w:bCs/>
          <w:sz w:val="24"/>
          <w:szCs w:val="24"/>
        </w:rPr>
      </w:pPr>
      <w:r w:rsidRPr="00F21DB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 xml:space="preserve">Webinar ID: </w:t>
      </w:r>
      <w:r w:rsidRPr="00CD213C">
        <w:rPr>
          <w:rFonts w:ascii="Georgia" w:hAnsi="Georgia" w:cs="Helvetica"/>
          <w:b/>
          <w:bCs/>
          <w:color w:val="232333"/>
          <w:spacing w:val="6"/>
          <w:sz w:val="24"/>
          <w:szCs w:val="24"/>
          <w:shd w:val="clear" w:color="auto" w:fill="FFFFFF"/>
        </w:rPr>
        <w:t>825 6229 5429</w:t>
      </w:r>
    </w:p>
    <w:p w14:paraId="449FD6BD" w14:textId="77777777" w:rsidR="00A93854" w:rsidRDefault="00A93854" w:rsidP="00A93854">
      <w:pPr>
        <w:jc w:val="center"/>
        <w:rPr>
          <w:rStyle w:val="Strong"/>
          <w:rFonts w:ascii="Georgia" w:hAnsi="Georgia" w:cs="Helvetica"/>
          <w:color w:val="000000" w:themeColor="text1"/>
          <w:sz w:val="24"/>
          <w:szCs w:val="24"/>
        </w:rPr>
      </w:pPr>
      <w:r w:rsidRPr="00F21DBD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Passcode:</w:t>
      </w:r>
      <w:r w:rsidRPr="00F21DBD">
        <w:rPr>
          <w:rFonts w:ascii="Helvetica" w:hAnsi="Helvetica" w:cs="Helvetica"/>
          <w:color w:val="232333"/>
          <w:spacing w:val="6"/>
          <w:shd w:val="clear" w:color="auto" w:fill="FFFFFF"/>
        </w:rPr>
        <w:t xml:space="preserve"> </w:t>
      </w:r>
      <w:r w:rsidRPr="00F21DBD">
        <w:rPr>
          <w:rStyle w:val="Strong"/>
          <w:rFonts w:ascii="Georgia" w:hAnsi="Georgia" w:cs="Helvetica"/>
          <w:color w:val="232333"/>
          <w:spacing w:val="6"/>
          <w:sz w:val="24"/>
          <w:szCs w:val="24"/>
          <w:shd w:val="clear" w:color="auto" w:fill="FFFFFF"/>
        </w:rPr>
        <w:t>627865</w:t>
      </w:r>
    </w:p>
    <w:p w14:paraId="42FDE986" w14:textId="77777777" w:rsidR="00A93854" w:rsidRDefault="00A93854" w:rsidP="00A93854">
      <w:pPr>
        <w:jc w:val="center"/>
        <w:rPr>
          <w:color w:val="000000" w:themeColor="text1"/>
          <w:sz w:val="24"/>
          <w:szCs w:val="24"/>
        </w:rPr>
      </w:pPr>
    </w:p>
    <w:p w14:paraId="21F4A3DB" w14:textId="77777777" w:rsidR="00A93854" w:rsidRPr="0095794C" w:rsidRDefault="00A93854" w:rsidP="00A93854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>Or One tap mobile :</w:t>
      </w:r>
    </w:p>
    <w:p w14:paraId="413ECACC" w14:textId="77777777" w:rsidR="00A93854" w:rsidRPr="0095794C" w:rsidRDefault="00A93854" w:rsidP="00A93854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+</w:t>
      </w:r>
      <w:proofErr w:type="gramStart"/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>13126266799,,</w:t>
      </w:r>
      <w:proofErr w:type="gramEnd"/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>82562295429#,,,,*627865# US (Chicago)</w:t>
      </w:r>
    </w:p>
    <w:p w14:paraId="20F6BD77" w14:textId="77777777" w:rsidR="00A93854" w:rsidRPr="0095794C" w:rsidRDefault="00A93854" w:rsidP="00A93854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+</w:t>
      </w:r>
      <w:proofErr w:type="gramStart"/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>16465588656,,</w:t>
      </w:r>
      <w:proofErr w:type="gramEnd"/>
      <w:r w:rsidRPr="0095794C">
        <w:rPr>
          <w:rFonts w:ascii="Georgia" w:eastAsia="Georgia" w:hAnsi="Georgia" w:cs="Georgia"/>
          <w:color w:val="000000" w:themeColor="text1"/>
          <w:sz w:val="24"/>
          <w:szCs w:val="24"/>
        </w:rPr>
        <w:t>82562295429#,,,,*627865# US (New York)</w:t>
      </w:r>
    </w:p>
    <w:p w14:paraId="34CF5167" w14:textId="77777777" w:rsidR="00A93854" w:rsidRDefault="00A93854" w:rsidP="00A93854">
      <w:pPr>
        <w:jc w:val="center"/>
      </w:pPr>
      <w:r w:rsidRPr="0095794C">
        <w:rPr>
          <w:rFonts w:ascii="Georgia" w:eastAsia="Georgia" w:hAnsi="Georgia" w:cs="Georgia"/>
        </w:rPr>
        <w:t xml:space="preserve">International numbers available: </w:t>
      </w:r>
      <w:hyperlink r:id="rId13" w:history="1">
        <w:r w:rsidRPr="007F4352">
          <w:rPr>
            <w:rStyle w:val="Hyperlink"/>
          </w:rPr>
          <w:t>https://georgiacourts-gov.zoom.us/u/kl0S8EhJ9</w:t>
        </w:r>
      </w:hyperlink>
    </w:p>
    <w:p w14:paraId="66A8649E" w14:textId="77777777" w:rsidR="00323A06" w:rsidRPr="00C12040" w:rsidRDefault="00323A06" w:rsidP="00323A06">
      <w:pPr>
        <w:jc w:val="center"/>
        <w:rPr>
          <w:rFonts w:ascii="Georgia" w:hAnsi="Georgia"/>
          <w:bCs/>
          <w:sz w:val="28"/>
          <w:szCs w:val="28"/>
        </w:rPr>
      </w:pPr>
    </w:p>
    <w:p w14:paraId="2C86AF58" w14:textId="77777777" w:rsidR="00323A06" w:rsidRPr="00C12040" w:rsidRDefault="00323A06" w:rsidP="00323A06">
      <w:pPr>
        <w:jc w:val="center"/>
        <w:rPr>
          <w:rFonts w:ascii="Georgia" w:hAnsi="Georgia"/>
          <w:b/>
          <w:sz w:val="28"/>
          <w:szCs w:val="28"/>
        </w:rPr>
      </w:pPr>
      <w:r w:rsidRPr="00C12040">
        <w:rPr>
          <w:rFonts w:ascii="Georgia" w:hAnsi="Georgia"/>
          <w:b/>
          <w:sz w:val="28"/>
          <w:szCs w:val="28"/>
        </w:rPr>
        <w:t>AGENDA</w:t>
      </w:r>
    </w:p>
    <w:p w14:paraId="7DD42A2F" w14:textId="77777777" w:rsidR="00A543F4" w:rsidRPr="000C46E6" w:rsidRDefault="00A543F4" w:rsidP="00C00196">
      <w:pPr>
        <w:jc w:val="center"/>
        <w:rPr>
          <w:rFonts w:ascii="Georgia" w:hAnsi="Georgia"/>
          <w:bCs/>
          <w:sz w:val="24"/>
          <w:szCs w:val="24"/>
        </w:rPr>
      </w:pPr>
    </w:p>
    <w:p w14:paraId="09A60136" w14:textId="081C90F4" w:rsidR="00C00196" w:rsidRPr="000C46E6" w:rsidRDefault="00C00196" w:rsidP="00C00196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b/>
          <w:sz w:val="24"/>
          <w:szCs w:val="24"/>
        </w:rPr>
      </w:pPr>
      <w:r w:rsidRPr="000C46E6">
        <w:rPr>
          <w:b/>
          <w:sz w:val="24"/>
          <w:szCs w:val="24"/>
        </w:rPr>
        <w:t xml:space="preserve">Welcome and Housekeeping– </w:t>
      </w:r>
      <w:r w:rsidRPr="000C46E6">
        <w:rPr>
          <w:sz w:val="24"/>
          <w:szCs w:val="24"/>
        </w:rPr>
        <w:t>Regina Quick, Chair</w:t>
      </w:r>
      <w:r w:rsidR="007626D6" w:rsidRPr="000C46E6">
        <w:rPr>
          <w:sz w:val="24"/>
          <w:szCs w:val="24"/>
        </w:rPr>
        <w:t xml:space="preserve"> and Staff</w:t>
      </w:r>
    </w:p>
    <w:p w14:paraId="128562A8" w14:textId="77777777" w:rsidR="00C00196" w:rsidRPr="000C46E6" w:rsidRDefault="00C00196" w:rsidP="00C00196">
      <w:pPr>
        <w:pStyle w:val="ListParagraph"/>
        <w:tabs>
          <w:tab w:val="left" w:pos="720"/>
        </w:tabs>
        <w:rPr>
          <w:bCs/>
          <w:sz w:val="24"/>
          <w:szCs w:val="24"/>
        </w:rPr>
      </w:pPr>
    </w:p>
    <w:p w14:paraId="22266FCB" w14:textId="77777777" w:rsidR="00C00196" w:rsidRPr="000C46E6" w:rsidRDefault="00C00196" w:rsidP="00C00196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b/>
          <w:sz w:val="24"/>
          <w:szCs w:val="24"/>
        </w:rPr>
      </w:pPr>
      <w:r w:rsidRPr="000C46E6">
        <w:rPr>
          <w:b/>
          <w:sz w:val="24"/>
          <w:szCs w:val="24"/>
        </w:rPr>
        <w:t xml:space="preserve">Minutes – </w:t>
      </w:r>
      <w:r w:rsidRPr="000C46E6">
        <w:rPr>
          <w:sz w:val="24"/>
          <w:szCs w:val="24"/>
        </w:rPr>
        <w:t>Regina Quick, Chair and Staff</w:t>
      </w:r>
    </w:p>
    <w:p w14:paraId="66259094" w14:textId="77777777" w:rsidR="00C00196" w:rsidRPr="000C46E6" w:rsidRDefault="00C00196" w:rsidP="00C00196">
      <w:pPr>
        <w:pStyle w:val="ListParagraph"/>
        <w:tabs>
          <w:tab w:val="left" w:pos="720"/>
        </w:tabs>
        <w:rPr>
          <w:sz w:val="24"/>
          <w:szCs w:val="24"/>
        </w:rPr>
      </w:pPr>
    </w:p>
    <w:p w14:paraId="4A286325" w14:textId="7F8E58D4" w:rsidR="00C00196" w:rsidRPr="000C46E6" w:rsidRDefault="00C841E6" w:rsidP="00C00196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b/>
          <w:sz w:val="24"/>
          <w:szCs w:val="24"/>
        </w:rPr>
      </w:pPr>
      <w:r w:rsidRPr="000C46E6">
        <w:rPr>
          <w:b/>
          <w:sz w:val="24"/>
          <w:szCs w:val="24"/>
        </w:rPr>
        <w:t>Old</w:t>
      </w:r>
      <w:r w:rsidR="00C00196" w:rsidRPr="000C46E6">
        <w:rPr>
          <w:b/>
          <w:sz w:val="24"/>
          <w:szCs w:val="24"/>
        </w:rPr>
        <w:t xml:space="preserve"> Business</w:t>
      </w:r>
      <w:r w:rsidR="00C00196" w:rsidRPr="000C46E6">
        <w:rPr>
          <w:bCs/>
          <w:sz w:val="24"/>
          <w:szCs w:val="24"/>
        </w:rPr>
        <w:t xml:space="preserve"> – Regina Quick, Chair and Staff</w:t>
      </w:r>
    </w:p>
    <w:p w14:paraId="35C4F1DF" w14:textId="77777777" w:rsidR="00C00196" w:rsidRPr="000C46E6" w:rsidRDefault="00C00196" w:rsidP="0033041D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415C7B1B" w14:textId="77777777" w:rsidR="00646091" w:rsidRPr="000C46E6" w:rsidRDefault="00646091" w:rsidP="00646091">
      <w:pPr>
        <w:pStyle w:val="ListParagraph"/>
        <w:numPr>
          <w:ilvl w:val="0"/>
          <w:numId w:val="2"/>
        </w:numPr>
        <w:tabs>
          <w:tab w:val="left" w:pos="720"/>
        </w:tabs>
        <w:ind w:left="1080"/>
        <w:jc w:val="both"/>
        <w:rPr>
          <w:b/>
          <w:sz w:val="24"/>
          <w:szCs w:val="24"/>
        </w:rPr>
      </w:pPr>
      <w:r w:rsidRPr="000C46E6">
        <w:rPr>
          <w:b/>
          <w:sz w:val="24"/>
          <w:szCs w:val="24"/>
        </w:rPr>
        <w:t xml:space="preserve">Self-Employment Taxes Paid Formula </w:t>
      </w:r>
    </w:p>
    <w:p w14:paraId="3E2615B9" w14:textId="77777777" w:rsidR="000C46E6" w:rsidRDefault="000C46E6" w:rsidP="00646091">
      <w:pPr>
        <w:pStyle w:val="ListParagraph"/>
        <w:tabs>
          <w:tab w:val="left" w:pos="720"/>
        </w:tabs>
        <w:ind w:left="1080"/>
        <w:jc w:val="both"/>
        <w:rPr>
          <w:bCs/>
          <w:color w:val="C00000"/>
          <w:sz w:val="24"/>
          <w:szCs w:val="24"/>
        </w:rPr>
      </w:pPr>
    </w:p>
    <w:p w14:paraId="25A00139" w14:textId="77777777" w:rsidR="000C46E6" w:rsidRPr="000C46E6" w:rsidRDefault="000C46E6" w:rsidP="00646091">
      <w:pPr>
        <w:pStyle w:val="ListParagraph"/>
        <w:tabs>
          <w:tab w:val="left" w:pos="720"/>
        </w:tabs>
        <w:ind w:left="1080"/>
        <w:jc w:val="both"/>
        <w:rPr>
          <w:bCs/>
          <w:color w:val="C00000"/>
          <w:sz w:val="24"/>
          <w:szCs w:val="24"/>
        </w:rPr>
      </w:pPr>
    </w:p>
    <w:p w14:paraId="5F7FBFA4" w14:textId="77777777" w:rsidR="00C00196" w:rsidRPr="000C46E6" w:rsidRDefault="00C00196" w:rsidP="00C00196">
      <w:pPr>
        <w:pStyle w:val="ListParagraph"/>
        <w:numPr>
          <w:ilvl w:val="0"/>
          <w:numId w:val="2"/>
        </w:numPr>
        <w:tabs>
          <w:tab w:val="left" w:pos="720"/>
        </w:tabs>
        <w:ind w:left="1080"/>
        <w:jc w:val="both"/>
        <w:rPr>
          <w:b/>
          <w:sz w:val="24"/>
          <w:szCs w:val="24"/>
        </w:rPr>
      </w:pPr>
      <w:r w:rsidRPr="000C46E6">
        <w:rPr>
          <w:b/>
          <w:sz w:val="24"/>
          <w:szCs w:val="24"/>
        </w:rPr>
        <w:t>Preexisting Order Calculations on Schedule B</w:t>
      </w:r>
    </w:p>
    <w:p w14:paraId="2C32C419" w14:textId="77777777" w:rsidR="00F12481" w:rsidRPr="000C46E6" w:rsidRDefault="00F12481" w:rsidP="00C00196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4FB95E07" w14:textId="77777777" w:rsidR="00F12481" w:rsidRPr="000C46E6" w:rsidRDefault="00F12481" w:rsidP="00C00196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74BC855" w14:textId="52637D51" w:rsidR="00C841E6" w:rsidRPr="000C46E6" w:rsidRDefault="00C841E6" w:rsidP="00C00196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bCs/>
          <w:sz w:val="24"/>
          <w:szCs w:val="24"/>
        </w:rPr>
      </w:pPr>
      <w:r w:rsidRPr="000C46E6">
        <w:rPr>
          <w:b/>
          <w:sz w:val="24"/>
          <w:szCs w:val="24"/>
        </w:rPr>
        <w:t xml:space="preserve">New Business – </w:t>
      </w:r>
      <w:r w:rsidRPr="000C46E6">
        <w:rPr>
          <w:bCs/>
          <w:sz w:val="24"/>
          <w:szCs w:val="24"/>
        </w:rPr>
        <w:t>Regina Quick, Chair</w:t>
      </w:r>
    </w:p>
    <w:p w14:paraId="4E08170A" w14:textId="77777777" w:rsidR="00975C53" w:rsidRPr="000C46E6" w:rsidRDefault="00975C53" w:rsidP="00975C53">
      <w:pPr>
        <w:tabs>
          <w:tab w:val="left" w:pos="720"/>
        </w:tabs>
        <w:rPr>
          <w:sz w:val="24"/>
          <w:szCs w:val="24"/>
        </w:rPr>
      </w:pPr>
    </w:p>
    <w:p w14:paraId="537BE5DA" w14:textId="77777777" w:rsidR="00B56417" w:rsidRPr="000C46E6" w:rsidRDefault="00B56417" w:rsidP="00B56417">
      <w:pPr>
        <w:pStyle w:val="ListParagraph"/>
        <w:numPr>
          <w:ilvl w:val="0"/>
          <w:numId w:val="5"/>
        </w:numPr>
        <w:tabs>
          <w:tab w:val="left" w:pos="720"/>
        </w:tabs>
        <w:rPr>
          <w:b/>
          <w:sz w:val="24"/>
          <w:szCs w:val="24"/>
        </w:rPr>
      </w:pPr>
      <w:r w:rsidRPr="000C46E6">
        <w:rPr>
          <w:b/>
          <w:color w:val="000000"/>
          <w:sz w:val="24"/>
          <w:szCs w:val="24"/>
        </w:rPr>
        <w:t xml:space="preserve">Juvenile Court Worksheet Case Styling for Calculator </w:t>
      </w:r>
    </w:p>
    <w:p w14:paraId="4D8B843F" w14:textId="3DDE15EB" w:rsidR="00553B86" w:rsidRPr="003C031A" w:rsidRDefault="00553B86" w:rsidP="003C031A">
      <w:pPr>
        <w:tabs>
          <w:tab w:val="left" w:pos="720"/>
        </w:tabs>
        <w:jc w:val="both"/>
        <w:rPr>
          <w:color w:val="C00000"/>
          <w:sz w:val="24"/>
          <w:szCs w:val="24"/>
          <w:highlight w:val="yellow"/>
        </w:rPr>
      </w:pPr>
    </w:p>
    <w:p w14:paraId="4FFA51FF" w14:textId="77777777" w:rsidR="00B56417" w:rsidRPr="000C46E6" w:rsidRDefault="00B56417" w:rsidP="00B56417">
      <w:pPr>
        <w:pStyle w:val="ListParagraph"/>
        <w:ind w:left="1080"/>
        <w:rPr>
          <w:color w:val="C00000"/>
          <w:sz w:val="24"/>
          <w:szCs w:val="24"/>
        </w:rPr>
      </w:pPr>
    </w:p>
    <w:p w14:paraId="2768C8C7" w14:textId="02F58AFF" w:rsidR="00975C53" w:rsidRPr="000C46E6" w:rsidRDefault="00975C53" w:rsidP="0033041D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0C46E6">
        <w:rPr>
          <w:b/>
          <w:bCs/>
          <w:sz w:val="24"/>
          <w:szCs w:val="24"/>
        </w:rPr>
        <w:t xml:space="preserve">Calculator Modernization Project </w:t>
      </w:r>
    </w:p>
    <w:p w14:paraId="18BABEA2" w14:textId="77777777" w:rsidR="003C031A" w:rsidRDefault="003C031A" w:rsidP="00527C1F">
      <w:pPr>
        <w:pStyle w:val="ListParagraph"/>
        <w:tabs>
          <w:tab w:val="left" w:pos="720"/>
        </w:tabs>
        <w:ind w:left="1080"/>
        <w:jc w:val="both"/>
        <w:rPr>
          <w:color w:val="C00000"/>
          <w:sz w:val="24"/>
          <w:szCs w:val="24"/>
        </w:rPr>
      </w:pPr>
    </w:p>
    <w:p w14:paraId="7FF6A345" w14:textId="58BE4A8B" w:rsidR="003C031A" w:rsidRPr="00B767A8" w:rsidRDefault="003C031A" w:rsidP="003C031A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B767A8">
        <w:rPr>
          <w:b/>
          <w:bCs/>
          <w:sz w:val="24"/>
          <w:szCs w:val="24"/>
        </w:rPr>
        <w:t xml:space="preserve">Proposed streamline of deviations in Schedule E </w:t>
      </w:r>
    </w:p>
    <w:p w14:paraId="0D5186AE" w14:textId="77777777" w:rsidR="005B0CD2" w:rsidRDefault="005B0CD2" w:rsidP="00903CB4">
      <w:pPr>
        <w:tabs>
          <w:tab w:val="left" w:pos="720"/>
        </w:tabs>
        <w:rPr>
          <w:b/>
          <w:color w:val="000000"/>
          <w:sz w:val="24"/>
          <w:szCs w:val="24"/>
        </w:rPr>
      </w:pPr>
    </w:p>
    <w:p w14:paraId="1CDC8397" w14:textId="4B7CC9AB" w:rsidR="00C00196" w:rsidRPr="000C46E6" w:rsidRDefault="00C00196" w:rsidP="00903CB4">
      <w:pPr>
        <w:tabs>
          <w:tab w:val="left" w:pos="720"/>
        </w:tabs>
        <w:rPr>
          <w:b/>
          <w:sz w:val="24"/>
          <w:szCs w:val="24"/>
        </w:rPr>
      </w:pPr>
      <w:r w:rsidRPr="000C46E6">
        <w:rPr>
          <w:b/>
          <w:color w:val="000000"/>
          <w:sz w:val="24"/>
          <w:szCs w:val="24"/>
        </w:rPr>
        <w:t xml:space="preserve">Next Meeting and Adjourn– </w:t>
      </w:r>
      <w:r w:rsidRPr="000C46E6">
        <w:rPr>
          <w:color w:val="000000"/>
          <w:sz w:val="24"/>
          <w:szCs w:val="24"/>
        </w:rPr>
        <w:t>Regi</w:t>
      </w:r>
      <w:r w:rsidR="00C841E6" w:rsidRPr="000C46E6">
        <w:rPr>
          <w:color w:val="000000"/>
          <w:sz w:val="24"/>
          <w:szCs w:val="24"/>
        </w:rPr>
        <w:t>n</w:t>
      </w:r>
      <w:r w:rsidRPr="000C46E6">
        <w:rPr>
          <w:color w:val="000000"/>
          <w:sz w:val="24"/>
          <w:szCs w:val="24"/>
        </w:rPr>
        <w:t>a Quick, Chair and Staff</w:t>
      </w:r>
    </w:p>
    <w:sectPr w:rsidR="00C00196" w:rsidRPr="000C46E6" w:rsidSect="00101456">
      <w:head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F95F" w14:textId="77777777" w:rsidR="00101456" w:rsidRDefault="00101456" w:rsidP="001867C6">
      <w:r>
        <w:separator/>
      </w:r>
    </w:p>
  </w:endnote>
  <w:endnote w:type="continuationSeparator" w:id="0">
    <w:p w14:paraId="4810FCF5" w14:textId="77777777" w:rsidR="00101456" w:rsidRDefault="00101456" w:rsidP="001867C6">
      <w:r>
        <w:continuationSeparator/>
      </w:r>
    </w:p>
  </w:endnote>
  <w:endnote w:type="continuationNotice" w:id="1">
    <w:p w14:paraId="7DECF9BD" w14:textId="77777777" w:rsidR="00101456" w:rsidRDefault="0010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4AD2" w14:textId="77777777" w:rsidR="00101456" w:rsidRDefault="00101456" w:rsidP="001867C6">
      <w:r>
        <w:separator/>
      </w:r>
    </w:p>
  </w:footnote>
  <w:footnote w:type="continuationSeparator" w:id="0">
    <w:p w14:paraId="25616767" w14:textId="77777777" w:rsidR="00101456" w:rsidRDefault="00101456" w:rsidP="001867C6">
      <w:r>
        <w:continuationSeparator/>
      </w:r>
    </w:p>
  </w:footnote>
  <w:footnote w:type="continuationNotice" w:id="1">
    <w:p w14:paraId="416AA8A7" w14:textId="77777777" w:rsidR="00101456" w:rsidRDefault="0010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7FB4" w14:textId="77777777" w:rsidR="00DE0E24" w:rsidRDefault="00DE0E24">
    <w:pPr>
      <w:pStyle w:val="Header"/>
    </w:pPr>
  </w:p>
  <w:p w14:paraId="1BD2E646" w14:textId="77777777" w:rsidR="00DE0E24" w:rsidRDefault="00DE0E24">
    <w:pPr>
      <w:pStyle w:val="Header"/>
    </w:pPr>
  </w:p>
  <w:p w14:paraId="0A4BBA04" w14:textId="77777777" w:rsidR="00DE0E24" w:rsidRDefault="00DE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BB"/>
    <w:multiLevelType w:val="hybridMultilevel"/>
    <w:tmpl w:val="FAC025F8"/>
    <w:lvl w:ilvl="0" w:tplc="4CF48374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3512BB6"/>
    <w:multiLevelType w:val="hybridMultilevel"/>
    <w:tmpl w:val="3CA02EEC"/>
    <w:lvl w:ilvl="0" w:tplc="7AB27D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86CDE"/>
    <w:multiLevelType w:val="hybridMultilevel"/>
    <w:tmpl w:val="B2B0B8EA"/>
    <w:lvl w:ilvl="0" w:tplc="6EEA9A8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610D98"/>
    <w:multiLevelType w:val="hybridMultilevel"/>
    <w:tmpl w:val="3E9E910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A7A41"/>
    <w:multiLevelType w:val="hybridMultilevel"/>
    <w:tmpl w:val="EA5ED6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21A06"/>
    <w:multiLevelType w:val="hybridMultilevel"/>
    <w:tmpl w:val="9A02E01C"/>
    <w:lvl w:ilvl="0" w:tplc="FFFFFFFF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0780731"/>
    <w:multiLevelType w:val="hybridMultilevel"/>
    <w:tmpl w:val="98CA012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261A7"/>
    <w:multiLevelType w:val="hybridMultilevel"/>
    <w:tmpl w:val="1018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2897"/>
    <w:multiLevelType w:val="hybridMultilevel"/>
    <w:tmpl w:val="CD608AF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D7C0BAE"/>
    <w:multiLevelType w:val="hybridMultilevel"/>
    <w:tmpl w:val="6DE2F7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E6797"/>
    <w:multiLevelType w:val="hybridMultilevel"/>
    <w:tmpl w:val="B7944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C6E11"/>
    <w:multiLevelType w:val="hybridMultilevel"/>
    <w:tmpl w:val="C06093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0248269">
    <w:abstractNumId w:val="2"/>
  </w:num>
  <w:num w:numId="2" w16cid:durableId="286858331">
    <w:abstractNumId w:val="0"/>
  </w:num>
  <w:num w:numId="3" w16cid:durableId="270354677">
    <w:abstractNumId w:val="5"/>
  </w:num>
  <w:num w:numId="4" w16cid:durableId="1085110236">
    <w:abstractNumId w:val="3"/>
  </w:num>
  <w:num w:numId="5" w16cid:durableId="1668511307">
    <w:abstractNumId w:val="1"/>
  </w:num>
  <w:num w:numId="6" w16cid:durableId="654140285">
    <w:abstractNumId w:val="9"/>
  </w:num>
  <w:num w:numId="7" w16cid:durableId="898515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427000">
    <w:abstractNumId w:val="10"/>
  </w:num>
  <w:num w:numId="9" w16cid:durableId="1010454062">
    <w:abstractNumId w:val="11"/>
  </w:num>
  <w:num w:numId="10" w16cid:durableId="1653871861">
    <w:abstractNumId w:val="4"/>
  </w:num>
  <w:num w:numId="11" w16cid:durableId="93477466">
    <w:abstractNumId w:val="6"/>
  </w:num>
  <w:num w:numId="12" w16cid:durableId="76449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06"/>
    <w:rsid w:val="00005CB2"/>
    <w:rsid w:val="00014B48"/>
    <w:rsid w:val="00040191"/>
    <w:rsid w:val="000773C6"/>
    <w:rsid w:val="00086244"/>
    <w:rsid w:val="000C0BEB"/>
    <w:rsid w:val="000C46E6"/>
    <w:rsid w:val="000E57F8"/>
    <w:rsid w:val="000F5821"/>
    <w:rsid w:val="00101456"/>
    <w:rsid w:val="00103E08"/>
    <w:rsid w:val="00110D81"/>
    <w:rsid w:val="001229C7"/>
    <w:rsid w:val="001337AA"/>
    <w:rsid w:val="001714D7"/>
    <w:rsid w:val="001867C6"/>
    <w:rsid w:val="00192837"/>
    <w:rsid w:val="001A65E3"/>
    <w:rsid w:val="001B59D4"/>
    <w:rsid w:val="001C3409"/>
    <w:rsid w:val="001D3634"/>
    <w:rsid w:val="001D687E"/>
    <w:rsid w:val="001F1724"/>
    <w:rsid w:val="001F31A8"/>
    <w:rsid w:val="00205C4B"/>
    <w:rsid w:val="0020636E"/>
    <w:rsid w:val="00222E93"/>
    <w:rsid w:val="00246FA7"/>
    <w:rsid w:val="002624D8"/>
    <w:rsid w:val="0028736F"/>
    <w:rsid w:val="002A059F"/>
    <w:rsid w:val="002A3DC1"/>
    <w:rsid w:val="002A3E7D"/>
    <w:rsid w:val="002C22A6"/>
    <w:rsid w:val="002C5B39"/>
    <w:rsid w:val="002F664A"/>
    <w:rsid w:val="00304069"/>
    <w:rsid w:val="00306D6B"/>
    <w:rsid w:val="00315A2E"/>
    <w:rsid w:val="00323A06"/>
    <w:rsid w:val="0033041D"/>
    <w:rsid w:val="00343893"/>
    <w:rsid w:val="00344607"/>
    <w:rsid w:val="003706D1"/>
    <w:rsid w:val="00370CA8"/>
    <w:rsid w:val="00392028"/>
    <w:rsid w:val="003A40D1"/>
    <w:rsid w:val="003B7ED6"/>
    <w:rsid w:val="003C031A"/>
    <w:rsid w:val="003C3A9A"/>
    <w:rsid w:val="003E2ADA"/>
    <w:rsid w:val="003F50B5"/>
    <w:rsid w:val="004003BF"/>
    <w:rsid w:val="00423E94"/>
    <w:rsid w:val="00447D88"/>
    <w:rsid w:val="00482881"/>
    <w:rsid w:val="004850AE"/>
    <w:rsid w:val="004943D0"/>
    <w:rsid w:val="00495CBD"/>
    <w:rsid w:val="00497D53"/>
    <w:rsid w:val="004A3450"/>
    <w:rsid w:val="004A49CC"/>
    <w:rsid w:val="004A7B91"/>
    <w:rsid w:val="004C20AA"/>
    <w:rsid w:val="004C5173"/>
    <w:rsid w:val="004E7869"/>
    <w:rsid w:val="004F486E"/>
    <w:rsid w:val="00502207"/>
    <w:rsid w:val="005111E1"/>
    <w:rsid w:val="00511AE7"/>
    <w:rsid w:val="005128BA"/>
    <w:rsid w:val="00523D63"/>
    <w:rsid w:val="00527C1F"/>
    <w:rsid w:val="00527C43"/>
    <w:rsid w:val="0055181E"/>
    <w:rsid w:val="00551CA0"/>
    <w:rsid w:val="00553B86"/>
    <w:rsid w:val="00561033"/>
    <w:rsid w:val="005652BF"/>
    <w:rsid w:val="00577E84"/>
    <w:rsid w:val="00587DB3"/>
    <w:rsid w:val="005B0CD2"/>
    <w:rsid w:val="005B6202"/>
    <w:rsid w:val="005D2B1B"/>
    <w:rsid w:val="005D5C47"/>
    <w:rsid w:val="005E50C6"/>
    <w:rsid w:val="006029E7"/>
    <w:rsid w:val="006179FE"/>
    <w:rsid w:val="00627084"/>
    <w:rsid w:val="00646091"/>
    <w:rsid w:val="00697BA5"/>
    <w:rsid w:val="006A0F80"/>
    <w:rsid w:val="006A5F1F"/>
    <w:rsid w:val="006B0D81"/>
    <w:rsid w:val="006D3632"/>
    <w:rsid w:val="006E3A5C"/>
    <w:rsid w:val="006E7B6C"/>
    <w:rsid w:val="0070103B"/>
    <w:rsid w:val="00701DAC"/>
    <w:rsid w:val="00703E7C"/>
    <w:rsid w:val="00706B8B"/>
    <w:rsid w:val="0075409C"/>
    <w:rsid w:val="007626D6"/>
    <w:rsid w:val="00793D48"/>
    <w:rsid w:val="007C7A1F"/>
    <w:rsid w:val="007D6DAB"/>
    <w:rsid w:val="007E7186"/>
    <w:rsid w:val="007F587A"/>
    <w:rsid w:val="00804EDF"/>
    <w:rsid w:val="00805FC2"/>
    <w:rsid w:val="00820E90"/>
    <w:rsid w:val="00822D8E"/>
    <w:rsid w:val="00872DB3"/>
    <w:rsid w:val="008B2853"/>
    <w:rsid w:val="008B2998"/>
    <w:rsid w:val="008B7508"/>
    <w:rsid w:val="008C0E73"/>
    <w:rsid w:val="008C4212"/>
    <w:rsid w:val="008D16B0"/>
    <w:rsid w:val="008D2325"/>
    <w:rsid w:val="008F3730"/>
    <w:rsid w:val="00903CB4"/>
    <w:rsid w:val="00904971"/>
    <w:rsid w:val="0091033B"/>
    <w:rsid w:val="00912C8B"/>
    <w:rsid w:val="0092038C"/>
    <w:rsid w:val="0097328E"/>
    <w:rsid w:val="00975C53"/>
    <w:rsid w:val="00995D98"/>
    <w:rsid w:val="009A0BA6"/>
    <w:rsid w:val="009A38F2"/>
    <w:rsid w:val="009F0B9B"/>
    <w:rsid w:val="00A046D9"/>
    <w:rsid w:val="00A1044A"/>
    <w:rsid w:val="00A114C4"/>
    <w:rsid w:val="00A2092B"/>
    <w:rsid w:val="00A437A6"/>
    <w:rsid w:val="00A44DFA"/>
    <w:rsid w:val="00A5082A"/>
    <w:rsid w:val="00A543F4"/>
    <w:rsid w:val="00A546F9"/>
    <w:rsid w:val="00A61D6C"/>
    <w:rsid w:val="00A637A4"/>
    <w:rsid w:val="00A76D97"/>
    <w:rsid w:val="00A86600"/>
    <w:rsid w:val="00A9315E"/>
    <w:rsid w:val="00A93854"/>
    <w:rsid w:val="00AA0FC8"/>
    <w:rsid w:val="00AA405A"/>
    <w:rsid w:val="00AE4DEF"/>
    <w:rsid w:val="00AE59BE"/>
    <w:rsid w:val="00B027FA"/>
    <w:rsid w:val="00B12C22"/>
    <w:rsid w:val="00B4264E"/>
    <w:rsid w:val="00B54AB0"/>
    <w:rsid w:val="00B55A5E"/>
    <w:rsid w:val="00B56417"/>
    <w:rsid w:val="00B605D6"/>
    <w:rsid w:val="00B767A8"/>
    <w:rsid w:val="00B83AD8"/>
    <w:rsid w:val="00B85B40"/>
    <w:rsid w:val="00B913A4"/>
    <w:rsid w:val="00B92BCD"/>
    <w:rsid w:val="00BA27DE"/>
    <w:rsid w:val="00BB0DF2"/>
    <w:rsid w:val="00BC4FB7"/>
    <w:rsid w:val="00BC5471"/>
    <w:rsid w:val="00BC6AE2"/>
    <w:rsid w:val="00C00196"/>
    <w:rsid w:val="00C01F26"/>
    <w:rsid w:val="00C11927"/>
    <w:rsid w:val="00C17BAF"/>
    <w:rsid w:val="00C40236"/>
    <w:rsid w:val="00C40E6C"/>
    <w:rsid w:val="00C41D1C"/>
    <w:rsid w:val="00C50D41"/>
    <w:rsid w:val="00C57086"/>
    <w:rsid w:val="00C71494"/>
    <w:rsid w:val="00C841E6"/>
    <w:rsid w:val="00C90453"/>
    <w:rsid w:val="00C957CD"/>
    <w:rsid w:val="00C96919"/>
    <w:rsid w:val="00CC655F"/>
    <w:rsid w:val="00CE2874"/>
    <w:rsid w:val="00CF4E39"/>
    <w:rsid w:val="00CF72B0"/>
    <w:rsid w:val="00D07D66"/>
    <w:rsid w:val="00D16639"/>
    <w:rsid w:val="00D33889"/>
    <w:rsid w:val="00D36CEA"/>
    <w:rsid w:val="00D8550B"/>
    <w:rsid w:val="00D96501"/>
    <w:rsid w:val="00DC114F"/>
    <w:rsid w:val="00DC3278"/>
    <w:rsid w:val="00DE0E24"/>
    <w:rsid w:val="00DE53D3"/>
    <w:rsid w:val="00E167CE"/>
    <w:rsid w:val="00E54BFC"/>
    <w:rsid w:val="00E74CB6"/>
    <w:rsid w:val="00E85CEA"/>
    <w:rsid w:val="00E97422"/>
    <w:rsid w:val="00EA53E4"/>
    <w:rsid w:val="00EB4466"/>
    <w:rsid w:val="00EC5BDF"/>
    <w:rsid w:val="00EF4A0F"/>
    <w:rsid w:val="00EF4FBB"/>
    <w:rsid w:val="00F067EC"/>
    <w:rsid w:val="00F12481"/>
    <w:rsid w:val="00F3169E"/>
    <w:rsid w:val="00F32E4B"/>
    <w:rsid w:val="00F359BF"/>
    <w:rsid w:val="00F45307"/>
    <w:rsid w:val="00F653DC"/>
    <w:rsid w:val="00F82E29"/>
    <w:rsid w:val="00F9618B"/>
    <w:rsid w:val="00FB69F3"/>
    <w:rsid w:val="00FC216D"/>
    <w:rsid w:val="00FC5A45"/>
    <w:rsid w:val="00FD1188"/>
    <w:rsid w:val="00FE0F9E"/>
    <w:rsid w:val="00FE3E8A"/>
    <w:rsid w:val="09FBE86E"/>
    <w:rsid w:val="12CC5E03"/>
    <w:rsid w:val="220C47ED"/>
    <w:rsid w:val="22213912"/>
    <w:rsid w:val="228F455F"/>
    <w:rsid w:val="2485A83C"/>
    <w:rsid w:val="269C23E2"/>
    <w:rsid w:val="26BA7643"/>
    <w:rsid w:val="2B58D626"/>
    <w:rsid w:val="2C0FB5E8"/>
    <w:rsid w:val="32D0A043"/>
    <w:rsid w:val="38D57891"/>
    <w:rsid w:val="455E5DF4"/>
    <w:rsid w:val="47A1D71C"/>
    <w:rsid w:val="514FDC9F"/>
    <w:rsid w:val="5C6C1D89"/>
    <w:rsid w:val="63CDC03F"/>
    <w:rsid w:val="63F6E0B3"/>
    <w:rsid w:val="6A8A4ADF"/>
    <w:rsid w:val="7A4AA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8CA43"/>
  <w15:chartTrackingRefBased/>
  <w15:docId w15:val="{9B90971E-413B-46CF-AC82-F3E9C42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3A06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A06"/>
    <w:rPr>
      <w:rFonts w:ascii="Georgia" w:eastAsia="Georgia" w:hAnsi="Georgia" w:cs="Georgia"/>
      <w:sz w:val="24"/>
      <w:szCs w:val="24"/>
    </w:rPr>
  </w:style>
  <w:style w:type="character" w:customStyle="1" w:styleId="normaltextrun">
    <w:name w:val="normaltextrun"/>
    <w:basedOn w:val="DefaultParagraphFont"/>
    <w:rsid w:val="00323A06"/>
  </w:style>
  <w:style w:type="character" w:styleId="UnresolvedMention">
    <w:name w:val="Unresolved Mention"/>
    <w:basedOn w:val="DefaultParagraphFont"/>
    <w:uiPriority w:val="99"/>
    <w:semiHidden/>
    <w:unhideWhenUsed/>
    <w:rsid w:val="00323A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7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7C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0196"/>
    <w:pPr>
      <w:ind w:left="720"/>
    </w:pPr>
  </w:style>
  <w:style w:type="character" w:styleId="Strong">
    <w:name w:val="Strong"/>
    <w:basedOn w:val="DefaultParagraphFont"/>
    <w:uiPriority w:val="22"/>
    <w:qFormat/>
    <w:rsid w:val="00A93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orgiacourts-gov.zoom.us/u/kl0S8EhJ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orgiacourts-gov.zoom.us/j/82562295429?pwd=Vomm4GPwKWCFlX4rYerdUlVB31FDI5.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f1bf3-574b-4adb-bb68-d649c19b2e00">
      <Terms xmlns="http://schemas.microsoft.com/office/infopath/2007/PartnerControls"/>
    </lcf76f155ced4ddcb4097134ff3c332f>
    <TaxCatchAll xmlns="c4f018e3-5d3f-4564-9f4a-931bb25be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982D902A38142A581A699C96AF1C3" ma:contentTypeVersion="16" ma:contentTypeDescription="Create a new document." ma:contentTypeScope="" ma:versionID="d8ef4d904a6aef134eac62f4170beb1b">
  <xsd:schema xmlns:xsd="http://www.w3.org/2001/XMLSchema" xmlns:xs="http://www.w3.org/2001/XMLSchema" xmlns:p="http://schemas.microsoft.com/office/2006/metadata/properties" xmlns:ns2="992f1bf3-574b-4adb-bb68-d649c19b2e00" xmlns:ns3="c4f018e3-5d3f-4564-9f4a-931bb25be3e1" targetNamespace="http://schemas.microsoft.com/office/2006/metadata/properties" ma:root="true" ma:fieldsID="304d9e211a3bb5b42652757255d67581" ns2:_="" ns3:_="">
    <xsd:import namespace="992f1bf3-574b-4adb-bb68-d649c19b2e00"/>
    <xsd:import namespace="c4f018e3-5d3f-4564-9f4a-931bb25be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1bf3-574b-4adb-bb68-d649c19b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728cd8-4cd7-4844-9c24-456d3d874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18e3-5d3f-4564-9f4a-931bb25be3e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35965e-924a-4bbd-8d33-80a7c0dc59b0}" ma:internalName="TaxCatchAll" ma:showField="CatchAllData" ma:web="c4f018e3-5d3f-4564-9f4a-931bb25b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61274-C212-4669-82F7-1D3EF0AC4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0C518-3EC2-4E5A-9C06-67264DE465D1}">
  <ds:schemaRefs>
    <ds:schemaRef ds:uri="http://schemas.microsoft.com/office/2006/metadata/properties"/>
    <ds:schemaRef ds:uri="http://schemas.microsoft.com/office/infopath/2007/PartnerControls"/>
    <ds:schemaRef ds:uri="992f1bf3-574b-4adb-bb68-d649c19b2e00"/>
    <ds:schemaRef ds:uri="c4f018e3-5d3f-4564-9f4a-931bb25be3e1"/>
  </ds:schemaRefs>
</ds:datastoreItem>
</file>

<file path=customXml/itemProps3.xml><?xml version="1.0" encoding="utf-8"?>
<ds:datastoreItem xmlns:ds="http://schemas.openxmlformats.org/officeDocument/2006/customXml" ds:itemID="{86B15C30-7370-466F-9B39-2BBDBF61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f1bf3-574b-4adb-bb68-d649c19b2e00"/>
    <ds:schemaRef ds:uri="c4f018e3-5d3f-4564-9f4a-931bb25b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https://georgiacourts-gov.zoom.us/u/kl0S8EhJ9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https://georgiacourts-gov.zoom.us/j/82562295429?pwd=Vomm4GPwKWCFlX4rYerdUlVB31FDI5.1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Latoinna Lawrence</dc:creator>
  <cp:keywords/>
  <dc:description/>
  <cp:lastModifiedBy>Kurt C. Bryan</cp:lastModifiedBy>
  <cp:revision>174</cp:revision>
  <dcterms:created xsi:type="dcterms:W3CDTF">2022-09-13T20:28:00Z</dcterms:created>
  <dcterms:modified xsi:type="dcterms:W3CDTF">2024-03-15T14:45:00Z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0x01010081D982D902A38142A581A699C96AF1C3</vt:lpwstr>
  </property>
  <property fmtid="{D5CDD505-2E9C-101B-9397-08002B2CF9AE}" pid="3" name="MediaServiceImageTags">
    <vt:lpwstr/>
  </property>
  <property fmtid="{D5CDD505-2E9C-101B-9397-08002B2CF9AE}" pid="4" name="GrammarlyDocumentId">
    <vt:lpwstr>1702c5118f4f82ce4ccf5db49f943a460a8af9b98c0499f9a6a75e805c87141b</vt:lpwstr>
  </property>
</Properties>
</file>